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12"/>
        <w:gridCol w:w="36"/>
        <w:gridCol w:w="1048"/>
        <w:gridCol w:w="108"/>
        <w:gridCol w:w="25"/>
        <w:gridCol w:w="60"/>
        <w:gridCol w:w="32"/>
        <w:gridCol w:w="70"/>
        <w:gridCol w:w="97"/>
        <w:gridCol w:w="601"/>
        <w:gridCol w:w="1064"/>
        <w:gridCol w:w="112"/>
        <w:gridCol w:w="28"/>
        <w:gridCol w:w="2167"/>
        <w:gridCol w:w="100"/>
        <w:gridCol w:w="734"/>
        <w:gridCol w:w="108"/>
        <w:gridCol w:w="123"/>
        <w:gridCol w:w="1428"/>
        <w:gridCol w:w="196"/>
        <w:gridCol w:w="123"/>
        <w:gridCol w:w="207"/>
        <w:gridCol w:w="295"/>
        <w:gridCol w:w="187"/>
        <w:gridCol w:w="35"/>
        <w:gridCol w:w="323"/>
        <w:gridCol w:w="38"/>
        <w:gridCol w:w="211"/>
      </w:tblGrid>
      <w:tr w:rsidR="00CF22BD" w:rsidRPr="00CF22BD" w14:paraId="310D93FD" w14:textId="77777777" w:rsidTr="001810C1">
        <w:trPr>
          <w:gridAfter w:val="1"/>
          <w:wAfter w:w="211" w:type="dxa"/>
          <w:trHeight w:val="283"/>
        </w:trPr>
        <w:tc>
          <w:tcPr>
            <w:tcW w:w="39" w:type="dxa"/>
            <w:gridSpan w:val="2"/>
          </w:tcPr>
          <w:p w14:paraId="0CE46B0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1EAB4C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1424EEFD" w14:textId="7869669C" w:rsidR="0046195D" w:rsidRPr="00CF22BD" w:rsidRDefault="0090296B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  <w:r w:rsidRPr="00CF22BD">
              <w:rPr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7E925E03" wp14:editId="502D964B">
                  <wp:extent cx="743585" cy="829310"/>
                  <wp:effectExtent l="0" t="0" r="0" b="8890"/>
                  <wp:docPr id="8609800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dxa"/>
          </w:tcPr>
          <w:p w14:paraId="67F10D1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453" w:type="dxa"/>
            <w:gridSpan w:val="1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53"/>
            </w:tblGrid>
            <w:tr w:rsidR="00CF22BD" w:rsidRPr="00CF22BD" w14:paraId="3990F6D7" w14:textId="77777777" w:rsidTr="00EF5D0E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737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1"/>
                  </w:tblGrid>
                  <w:tr w:rsidR="00CF22BD" w:rsidRPr="00CF22BD" w14:paraId="3FD340E1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A5EF31" w14:textId="223B0C43" w:rsidR="0046195D" w:rsidRPr="00CF22BD" w:rsidRDefault="004244ED" w:rsidP="0046195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А</w:t>
                        </w:r>
                        <w:r w:rsidR="0046195D" w:rsidRPr="00CF22B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втономная некоммерческая образовательная организация высшего образования Центросоюза Российской Федерации</w:t>
                        </w:r>
                      </w:p>
                      <w:p w14:paraId="2FD60038" w14:textId="77777777" w:rsidR="0046195D" w:rsidRPr="00CF22BD" w:rsidRDefault="0046195D" w:rsidP="0046195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266CDE18" w14:textId="77777777" w:rsidR="0046195D" w:rsidRPr="00CF22BD" w:rsidRDefault="0046195D" w:rsidP="0046195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E96A380" w14:textId="77777777" w:rsidR="0046195D" w:rsidRPr="00CF22BD" w:rsidRDefault="0046195D" w:rsidP="004619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" w:type="dxa"/>
          </w:tcPr>
          <w:p w14:paraId="340B4C8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3083A7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45BE4FF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34B395AB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70F316A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09" w:type="dxa"/>
            <w:gridSpan w:val="6"/>
            <w:vMerge w:val="restart"/>
          </w:tcPr>
          <w:p w14:paraId="4CB4DAC0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53" w:type="dxa"/>
            <w:gridSpan w:val="16"/>
            <w:vMerge/>
          </w:tcPr>
          <w:p w14:paraId="5138D25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0BEA1E3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2F96BA5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44776D9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3694AEC5" w14:textId="77777777" w:rsidTr="001810C1">
        <w:trPr>
          <w:gridAfter w:val="1"/>
          <w:wAfter w:w="211" w:type="dxa"/>
          <w:trHeight w:val="283"/>
        </w:trPr>
        <w:tc>
          <w:tcPr>
            <w:tcW w:w="39" w:type="dxa"/>
            <w:gridSpan w:val="2"/>
          </w:tcPr>
          <w:p w14:paraId="68817ED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09" w:type="dxa"/>
            <w:gridSpan w:val="6"/>
            <w:vMerge/>
          </w:tcPr>
          <w:p w14:paraId="4AECB18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563B90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DBDF65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4BA1503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068FF0B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5B11FA3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5BB9CFA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025F025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11E8CB6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2AD0BA9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249300D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2BC869FF" w14:textId="77777777" w:rsidTr="001810C1">
        <w:trPr>
          <w:gridAfter w:val="1"/>
          <w:wAfter w:w="211" w:type="dxa"/>
          <w:trHeight w:val="135"/>
        </w:trPr>
        <w:tc>
          <w:tcPr>
            <w:tcW w:w="39" w:type="dxa"/>
            <w:gridSpan w:val="2"/>
          </w:tcPr>
          <w:p w14:paraId="0CAFB75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09" w:type="dxa"/>
            <w:gridSpan w:val="6"/>
            <w:vMerge/>
          </w:tcPr>
          <w:p w14:paraId="4C19156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9566B2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35A92F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44C5AE4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6EBBC6B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34C41E8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62D4AB4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3BB115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0A9514F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4512F5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099171D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5C1BC9B" w14:textId="77777777" w:rsidTr="001810C1">
        <w:trPr>
          <w:gridAfter w:val="1"/>
          <w:wAfter w:w="211" w:type="dxa"/>
          <w:trHeight w:val="437"/>
        </w:trPr>
        <w:tc>
          <w:tcPr>
            <w:tcW w:w="39" w:type="dxa"/>
            <w:gridSpan w:val="2"/>
          </w:tcPr>
          <w:p w14:paraId="429713E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8E394E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0DD54CA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AEA3C2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171227F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2E94F8D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241C1BF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656998D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1F1A30B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4ACC0C4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0FF452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2C0BADD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71933C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7CE419E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059E48A3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046D677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42816C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40FFA1F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9F6804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0A469C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6E79E6E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559C2B5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01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1"/>
            </w:tblGrid>
            <w:tr w:rsidR="00CF22BD" w:rsidRPr="00CF22BD" w14:paraId="1169D12E" w14:textId="77777777" w:rsidTr="0055416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8B44D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238A9812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14:paraId="16F8B38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5E0BCC0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46816B1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24555BE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9B25ED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4AEE30D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ED5230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1AE1C8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4F898EC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6B38694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9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7"/>
            </w:tblGrid>
            <w:tr w:rsidR="00CF22BD" w:rsidRPr="00CF22BD" w14:paraId="16D7E2F8" w14:textId="77777777" w:rsidTr="0055416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EBC70" w14:textId="77777777" w:rsidR="00107D98" w:rsidRPr="00CF22BD" w:rsidRDefault="00107D98" w:rsidP="00107D9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Заведующий кафедрой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>физического воспитания и спорта</w:t>
                  </w:r>
                </w:p>
                <w:p w14:paraId="6E2B869B" w14:textId="418E6DE2" w:rsidR="0046195D" w:rsidRPr="00CF22BD" w:rsidRDefault="001012F4" w:rsidP="00107D9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12A89">
                    <w:rPr>
                      <w:noProof/>
                      <w:lang w:eastAsia="ru-RU"/>
                    </w:rPr>
                    <w:drawing>
                      <wp:inline distT="0" distB="0" distL="0" distR="0" wp14:anchorId="101A3FDC" wp14:editId="5A109CB5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244ED" w:rsidRPr="00CF22BD">
                    <w:rPr>
                      <w:color w:val="000000" w:themeColor="text1"/>
                    </w:rPr>
                    <w:t xml:space="preserve"> </w:t>
                  </w:r>
                  <w:r w:rsidR="004244ED" w:rsidRPr="00CF22BD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t>Гуща Р.А.</w:t>
                  </w:r>
                  <w:r w:rsidR="00107D98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</w:r>
                  <w:r w:rsidR="00E22C6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«28» мая 2025 г.</w:t>
                  </w:r>
                </w:p>
              </w:tc>
            </w:tr>
          </w:tbl>
          <w:p w14:paraId="732B04E7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4DE837A5" w14:textId="77777777" w:rsidTr="001810C1">
        <w:trPr>
          <w:gridAfter w:val="1"/>
          <w:wAfter w:w="211" w:type="dxa"/>
          <w:trHeight w:val="708"/>
        </w:trPr>
        <w:tc>
          <w:tcPr>
            <w:tcW w:w="39" w:type="dxa"/>
            <w:gridSpan w:val="2"/>
          </w:tcPr>
          <w:p w14:paraId="383B590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7D3E58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719EA9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3848E4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5F7370F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6AC2C6B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4D4D6F4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2EB2139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00A64ED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072A5BE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7F156F2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74574C7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41DEA3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1AAF309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1F263C9C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60AB9B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27A0A5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0EEBA15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8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3"/>
            </w:tblGrid>
            <w:tr w:rsidR="00CF22BD" w:rsidRPr="00CF22BD" w14:paraId="76A55CB5" w14:textId="77777777" w:rsidTr="0055416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887FB" w14:textId="77777777" w:rsidR="0046195D" w:rsidRPr="00CF22BD" w:rsidRDefault="0046195D" w:rsidP="004619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40E27242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  <w:gridSpan w:val="2"/>
          </w:tcPr>
          <w:p w14:paraId="4A461F9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7F361CD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9FC9CF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4B1FD47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4F6CDC0E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18EFF7A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48FD7AD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F5F7A6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CE6AC0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861C19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694C70C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34907C7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2603646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6B2EA8D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810248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E55785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4FF6E88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4E43D9C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1C06E43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F013E83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1E42DE0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64C7D5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1" w:type="dxa"/>
            <w:gridSpan w:val="24"/>
          </w:tcPr>
          <w:p w14:paraId="3F709745" w14:textId="19633265" w:rsidR="0046195D" w:rsidRPr="00CF22BD" w:rsidRDefault="0046195D" w:rsidP="00461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Элективные дисциплины по физической культуре и спорту:</w:t>
            </w:r>
          </w:p>
          <w:p w14:paraId="0D910710" w14:textId="77777777" w:rsidR="00A07DBC" w:rsidRPr="00CF22BD" w:rsidRDefault="00A07DBC" w:rsidP="00461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1"/>
            </w:tblGrid>
            <w:tr w:rsidR="00CF22BD" w:rsidRPr="00CF22BD" w14:paraId="793390C1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7FBCB" w14:textId="19EFA394" w:rsidR="0046195D" w:rsidRPr="00CF22BD" w:rsidRDefault="00A07DBC" w:rsidP="004619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БАСКЕТБОЛ</w:t>
                  </w:r>
                </w:p>
              </w:tc>
            </w:tr>
          </w:tbl>
          <w:p w14:paraId="4A453F8A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5DA35BA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6537182A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4DC7FDA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C5BF11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E3D33B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CF5889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0286AB0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35CFE8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219D044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1FB98E4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2C93B50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3994F2C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22335A1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2714A5D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E29D48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05CB598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2D1EE696" w14:textId="77777777" w:rsidTr="001810C1">
        <w:trPr>
          <w:gridAfter w:val="1"/>
          <w:wAfter w:w="211" w:type="dxa"/>
          <w:trHeight w:val="500"/>
        </w:trPr>
        <w:tc>
          <w:tcPr>
            <w:tcW w:w="39" w:type="dxa"/>
            <w:gridSpan w:val="2"/>
          </w:tcPr>
          <w:p w14:paraId="0DA6E7F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07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CF22BD" w:rsidRPr="00CF22BD" w14:paraId="279C94A7" w14:textId="77777777" w:rsidTr="0055416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1DA700" w14:textId="2BD272C7" w:rsidR="0046195D" w:rsidRPr="00CF22BD" w:rsidRDefault="002477D1" w:rsidP="00BA0B0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Специальность</w:t>
                  </w:r>
                  <w:r w:rsidR="0046195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CFF827D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313DDB9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D7460FD" w14:textId="77777777" w:rsidTr="001810C1">
        <w:trPr>
          <w:gridAfter w:val="1"/>
          <w:wAfter w:w="211" w:type="dxa"/>
          <w:trHeight w:val="306"/>
        </w:trPr>
        <w:tc>
          <w:tcPr>
            <w:tcW w:w="39" w:type="dxa"/>
            <w:gridSpan w:val="2"/>
          </w:tcPr>
          <w:p w14:paraId="1580C61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83BF94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FD811D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F30F2D2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33E01F0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381441D7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7C2EA23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2411A193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5370417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148C73D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6B457B8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63A134F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3A79239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5458605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4E9AF239" w14:textId="77777777" w:rsidTr="002D321B">
        <w:trPr>
          <w:trHeight w:val="500"/>
        </w:trPr>
        <w:tc>
          <w:tcPr>
            <w:tcW w:w="9595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F22BD" w:rsidRPr="00CF22BD" w14:paraId="63687264" w14:textId="77777777" w:rsidTr="0055416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9A805" w14:textId="77777777" w:rsidR="0046195D" w:rsidRPr="00CF22BD" w:rsidRDefault="0046195D" w:rsidP="0046195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38.05.01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Экономическая безопасность</w:t>
                  </w:r>
                </w:p>
                <w:p w14:paraId="716FA70C" w14:textId="77777777" w:rsidR="0046195D" w:rsidRPr="00CF22BD" w:rsidRDefault="0046195D" w:rsidP="0046195D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8F94A0F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0C3D5BEF" w14:textId="77777777" w:rsidTr="001810C1">
        <w:trPr>
          <w:trHeight w:val="425"/>
        </w:trPr>
        <w:tc>
          <w:tcPr>
            <w:tcW w:w="27" w:type="dxa"/>
          </w:tcPr>
          <w:p w14:paraId="75745FF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F22BD" w:rsidRPr="00CF22BD" w14:paraId="12B8F613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A5C52" w14:textId="69C92AC2" w:rsidR="00A83F89" w:rsidRPr="00CF22BD" w:rsidRDefault="002477D1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Специализация №1</w:t>
                  </w:r>
                  <w:r w:rsidR="00BA0B09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46195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«Экономико-правовое обеспечение</w:t>
                  </w:r>
                </w:p>
                <w:p w14:paraId="0C938744" w14:textId="0A349C5F" w:rsidR="0046195D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экономической безопасности»</w:t>
                  </w:r>
                </w:p>
              </w:tc>
            </w:tr>
          </w:tbl>
          <w:p w14:paraId="5CC4FD7C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4D89273F" w14:textId="77777777" w:rsidTr="001810C1">
        <w:trPr>
          <w:gridAfter w:val="6"/>
          <w:wAfter w:w="1089" w:type="dxa"/>
          <w:trHeight w:val="425"/>
        </w:trPr>
        <w:tc>
          <w:tcPr>
            <w:tcW w:w="27" w:type="dxa"/>
          </w:tcPr>
          <w:p w14:paraId="28FCAA2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04" w:type="dxa"/>
            <w:gridSpan w:val="4"/>
          </w:tcPr>
          <w:p w14:paraId="00187B3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463B35F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" w:type="dxa"/>
            <w:gridSpan w:val="3"/>
          </w:tcPr>
          <w:p w14:paraId="6892D1F2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4" w:type="dxa"/>
            <w:gridSpan w:val="4"/>
          </w:tcPr>
          <w:p w14:paraId="638D30BD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  <w:gridSpan w:val="3"/>
          </w:tcPr>
          <w:p w14:paraId="3A93BE3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65" w:type="dxa"/>
            <w:gridSpan w:val="3"/>
          </w:tcPr>
          <w:p w14:paraId="50F531F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  <w:gridSpan w:val="2"/>
          </w:tcPr>
          <w:p w14:paraId="698B102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gridSpan w:val="2"/>
          </w:tcPr>
          <w:p w14:paraId="16F8455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0F00ECDB" w14:textId="77777777" w:rsidTr="001810C1">
        <w:trPr>
          <w:trHeight w:val="425"/>
        </w:trPr>
        <w:tc>
          <w:tcPr>
            <w:tcW w:w="27" w:type="dxa"/>
          </w:tcPr>
          <w:p w14:paraId="21B3736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F22BD" w:rsidRPr="00CF22BD" w14:paraId="66E57B4D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F163F" w14:textId="77777777" w:rsidR="0046195D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Квалификация: Экономист</w:t>
                  </w:r>
                </w:p>
              </w:tc>
            </w:tr>
          </w:tbl>
          <w:p w14:paraId="0CB8221A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737DC835" w14:textId="77777777" w:rsidTr="001810C1">
        <w:trPr>
          <w:gridAfter w:val="6"/>
          <w:wAfter w:w="1089" w:type="dxa"/>
          <w:trHeight w:val="425"/>
        </w:trPr>
        <w:tc>
          <w:tcPr>
            <w:tcW w:w="27" w:type="dxa"/>
          </w:tcPr>
          <w:p w14:paraId="318B43E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04" w:type="dxa"/>
            <w:gridSpan w:val="4"/>
          </w:tcPr>
          <w:p w14:paraId="46B80307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1C58F9CA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1C73707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13AEFE12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3B55B4C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620537FE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7D41F53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66695F66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7C1C6928" w14:textId="77777777" w:rsidTr="001810C1">
        <w:trPr>
          <w:trHeight w:val="425"/>
        </w:trPr>
        <w:tc>
          <w:tcPr>
            <w:tcW w:w="27" w:type="dxa"/>
          </w:tcPr>
          <w:p w14:paraId="3B7698A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F22BD" w:rsidRPr="00CF22BD" w14:paraId="1F82DDF1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A5099" w14:textId="77777777" w:rsidR="0046195D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Трудоемкость 328 часов</w:t>
                  </w:r>
                </w:p>
              </w:tc>
            </w:tr>
          </w:tbl>
          <w:p w14:paraId="7A8930A7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1A1EA525" w14:textId="77777777" w:rsidTr="001810C1">
        <w:trPr>
          <w:gridAfter w:val="6"/>
          <w:wAfter w:w="1089" w:type="dxa"/>
          <w:trHeight w:val="402"/>
        </w:trPr>
        <w:tc>
          <w:tcPr>
            <w:tcW w:w="27" w:type="dxa"/>
          </w:tcPr>
          <w:p w14:paraId="68FB125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04" w:type="dxa"/>
            <w:gridSpan w:val="4"/>
          </w:tcPr>
          <w:p w14:paraId="02FBD30D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11DC50B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4C11891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57C658C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6F48C76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5617611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59F55825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34436FA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03D85150" w14:textId="77777777" w:rsidTr="001810C1">
        <w:trPr>
          <w:gridAfter w:val="6"/>
          <w:wAfter w:w="1089" w:type="dxa"/>
          <w:trHeight w:val="425"/>
        </w:trPr>
        <w:tc>
          <w:tcPr>
            <w:tcW w:w="27" w:type="dxa"/>
          </w:tcPr>
          <w:p w14:paraId="24B2499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04" w:type="dxa"/>
            <w:gridSpan w:val="4"/>
          </w:tcPr>
          <w:p w14:paraId="66BF0FA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75" w:type="dxa"/>
            <w:gridSpan w:val="18"/>
          </w:tcPr>
          <w:p w14:paraId="310838BD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F22BD" w:rsidRPr="00CF22BD" w14:paraId="6F408A78" w14:textId="77777777" w:rsidTr="0055416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F8F41" w14:textId="77777777" w:rsidR="00A83F89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Новосибирск </w:t>
                  </w:r>
                </w:p>
                <w:p w14:paraId="22F6BCE5" w14:textId="0CFAB1A9" w:rsidR="0046195D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</w:t>
                  </w:r>
                  <w:r w:rsidR="00A83F89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E22C6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14:paraId="5AB3CF9D" w14:textId="77777777" w:rsidR="00ED30FD" w:rsidRPr="00CF22BD" w:rsidRDefault="00ED30F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4771B55B" w14:textId="77777777" w:rsidR="00ED30FD" w:rsidRPr="00CF22BD" w:rsidRDefault="00ED30F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23758A1F" w14:textId="3F309FDD" w:rsidR="00ED30FD" w:rsidRPr="00CF22BD" w:rsidRDefault="00ED30F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1A0D1B2D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16766BC4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CF22BD" w:rsidRPr="00CF22BD" w14:paraId="03894455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413E0" w14:textId="77777777" w:rsidR="0046195D" w:rsidRPr="00CF22BD" w:rsidRDefault="0046195D" w:rsidP="0046195D">
                  <w:pPr>
                    <w:ind w:firstLine="622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Программа дисциплины </w:t>
                  </w:r>
                  <w:r w:rsidRPr="00CF22BD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</w:t>
                  </w: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CF22BD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Баскетбол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составлена в соответствии с требованиями федерального государственного образовательного стандарта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по 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436B397D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40F3523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22BD" w:rsidRPr="00CF22BD" w14:paraId="7C297C5D" w14:textId="77777777" w:rsidTr="001810C1">
        <w:trPr>
          <w:gridAfter w:val="1"/>
          <w:wAfter w:w="211" w:type="dxa"/>
          <w:trHeight w:val="283"/>
        </w:trPr>
        <w:tc>
          <w:tcPr>
            <w:tcW w:w="1123" w:type="dxa"/>
            <w:gridSpan w:val="4"/>
          </w:tcPr>
          <w:p w14:paraId="5810EED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1CA736C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55EE0CA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2867FC4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3846A7B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099D8CA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02131F8E" w14:textId="77777777" w:rsidTr="001810C1">
        <w:trPr>
          <w:gridAfter w:val="1"/>
          <w:wAfter w:w="211" w:type="dxa"/>
          <w:trHeight w:val="425"/>
        </w:trPr>
        <w:tc>
          <w:tcPr>
            <w:tcW w:w="11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3"/>
            </w:tblGrid>
            <w:tr w:rsidR="00CF22BD" w:rsidRPr="00CF22BD" w14:paraId="165176B0" w14:textId="77777777" w:rsidTr="00554165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5079A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АВТОР</w:t>
                  </w:r>
                </w:p>
              </w:tc>
            </w:tr>
          </w:tbl>
          <w:p w14:paraId="4E430C50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0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00"/>
            </w:tblGrid>
            <w:tr w:rsidR="00CF22BD" w:rsidRPr="00CF22BD" w14:paraId="0973D9DA" w14:textId="77777777" w:rsidTr="0055416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C32C0" w14:textId="0C99940B" w:rsidR="0046195D" w:rsidRPr="00CF22BD" w:rsidRDefault="002477D1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Немилостивая С.Г., </w:t>
                  </w:r>
                  <w:r w:rsidR="004244E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старший преподаватель кафедры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физического воспитания и спорта</w:t>
                  </w:r>
                  <w:r w:rsidR="0046195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;</w:t>
                  </w:r>
                  <w:proofErr w:type="gramEnd"/>
                </w:p>
              </w:tc>
            </w:tr>
          </w:tbl>
          <w:p w14:paraId="3C793B77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11EB11B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758EE741" w14:textId="77777777" w:rsidTr="001810C1">
        <w:trPr>
          <w:gridAfter w:val="1"/>
          <w:wAfter w:w="211" w:type="dxa"/>
          <w:trHeight w:val="44"/>
        </w:trPr>
        <w:tc>
          <w:tcPr>
            <w:tcW w:w="1123" w:type="dxa"/>
            <w:gridSpan w:val="4"/>
          </w:tcPr>
          <w:p w14:paraId="32AE330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5FE9307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0FF660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79E15C6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55A2BAF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5EEAECE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1040D056" w14:textId="77777777" w:rsidTr="001810C1">
        <w:trPr>
          <w:gridAfter w:val="1"/>
          <w:wAfter w:w="211" w:type="dxa"/>
          <w:trHeight w:val="425"/>
        </w:trPr>
        <w:tc>
          <w:tcPr>
            <w:tcW w:w="9023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23"/>
            </w:tblGrid>
            <w:tr w:rsidR="00CF22BD" w:rsidRPr="00CF22BD" w14:paraId="756417E6" w14:textId="77777777" w:rsidTr="0055416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A8F32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1BF5CF3D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401C143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6351B6D6" w14:textId="77777777" w:rsidTr="001810C1">
        <w:trPr>
          <w:gridAfter w:val="1"/>
          <w:wAfter w:w="211" w:type="dxa"/>
          <w:trHeight w:val="211"/>
        </w:trPr>
        <w:tc>
          <w:tcPr>
            <w:tcW w:w="1123" w:type="dxa"/>
            <w:gridSpan w:val="4"/>
          </w:tcPr>
          <w:p w14:paraId="21852FD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0D89E2B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7DCC420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200CF5E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2C43961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37E18FA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1CCF4000" w14:textId="77777777" w:rsidTr="001810C1">
        <w:trPr>
          <w:gridAfter w:val="1"/>
          <w:wAfter w:w="211" w:type="dxa"/>
          <w:trHeight w:val="425"/>
        </w:trPr>
        <w:tc>
          <w:tcPr>
            <w:tcW w:w="2116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6"/>
            </w:tblGrid>
            <w:tr w:rsidR="00CF22BD" w:rsidRPr="00CF22BD" w14:paraId="42F29037" w14:textId="77777777" w:rsidTr="0055416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02B86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РЕЦЕНЗЕНТ</w:t>
                  </w:r>
                </w:p>
              </w:tc>
            </w:tr>
          </w:tbl>
          <w:p w14:paraId="6E937454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4" w:type="dxa"/>
          </w:tcPr>
          <w:p w14:paraId="29E2BF5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7AD42E9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390B846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09E477A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76B4C687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CF22BD" w:rsidRPr="00CF22BD" w14:paraId="33B190B3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6FCEA" w14:textId="63262ECA" w:rsidR="0046195D" w:rsidRPr="00CF22BD" w:rsidRDefault="002477D1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Е.А.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Паулец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3E08E7E3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22BD" w:rsidRPr="00CF22BD" w14:paraId="60B2529D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CF22BD" w:rsidRPr="00CF22BD" w14:paraId="4969E33C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12BCC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E3F627D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22BD" w:rsidRPr="00CF22BD" w14:paraId="051E6185" w14:textId="77777777" w:rsidTr="001810C1">
        <w:trPr>
          <w:gridAfter w:val="1"/>
          <w:wAfter w:w="211" w:type="dxa"/>
          <w:trHeight w:val="103"/>
        </w:trPr>
        <w:tc>
          <w:tcPr>
            <w:tcW w:w="1123" w:type="dxa"/>
            <w:gridSpan w:val="4"/>
          </w:tcPr>
          <w:p w14:paraId="34183EF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2134026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634C717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06A9085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1DB0E67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2686314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4A038E3A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CF22BD" w:rsidRPr="00CF22BD" w14:paraId="406880DA" w14:textId="77777777" w:rsidTr="004A3BCA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CF22BD" w:rsidRPr="00CF22BD" w14:paraId="1B913144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A5C55C" w14:textId="77777777" w:rsidR="000B2A12" w:rsidRPr="00CF22BD" w:rsidRDefault="000B2A12" w:rsidP="004A3BCA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</w:rPr>
                          <w:t>РЕКОМЕНДОВАНО К ИСПОЛЬЗОВАНИЮ В УЧЕБНОМ ПРОЦЕССЕ</w:t>
                        </w:r>
                      </w:p>
                    </w:tc>
                  </w:tr>
                </w:tbl>
                <w:p w14:paraId="2C1BC530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F22BD" w:rsidRPr="00CF22BD" w14:paraId="27088C9D" w14:textId="77777777" w:rsidTr="004A3BCA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CF22BD" w:rsidRPr="00CF22BD" w14:paraId="76A547A2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2410CD" w14:textId="2AAD4346" w:rsidR="000B2A12" w:rsidRPr="00CF22BD" w:rsidRDefault="000B2A12" w:rsidP="004A3BCA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на заседании кафедры </w:t>
                        </w:r>
                        <w:r w:rsidR="00107D98" w:rsidRPr="00CF22BD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физического воспитания и спорта, протокол от </w:t>
                        </w:r>
                        <w:r w:rsidR="004244ED" w:rsidRPr="00CF22BD"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</w:rPr>
                          <w:t>28.05.25 № 10</w:t>
                        </w:r>
                      </w:p>
                    </w:tc>
                  </w:tr>
                </w:tbl>
                <w:p w14:paraId="3DBA16C6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11A5389" w14:textId="77777777" w:rsidR="000B2A12" w:rsidRPr="00CF22BD" w:rsidRDefault="000B2A12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A12" w:rsidRPr="00CF22BD" w14:paraId="6BCCB2BB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CF22BD" w:rsidRPr="00CF22BD" w14:paraId="4C8F6B12" w14:textId="77777777" w:rsidTr="004A3BCA">
              <w:trPr>
                <w:trHeight w:val="425"/>
              </w:trPr>
              <w:tc>
                <w:tcPr>
                  <w:tcW w:w="9355" w:type="dxa"/>
                </w:tcPr>
                <w:p w14:paraId="1CD5AE60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F22BD" w:rsidRPr="00CF22BD" w14:paraId="0EE2C777" w14:textId="77777777" w:rsidTr="004A3BCA">
              <w:trPr>
                <w:trHeight w:val="425"/>
              </w:trPr>
              <w:tc>
                <w:tcPr>
                  <w:tcW w:w="9355" w:type="dxa"/>
                </w:tcPr>
                <w:p w14:paraId="37067C7E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AE845DA" w14:textId="77777777" w:rsidR="000B2A12" w:rsidRPr="00CF22BD" w:rsidRDefault="000B2A12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6F19790" w14:textId="77777777" w:rsidR="00A10073" w:rsidRPr="00CF22BD" w:rsidRDefault="00A10073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502AE2" w14:textId="77777777" w:rsidR="00A10073" w:rsidRPr="00CF22BD" w:rsidRDefault="00A10073" w:rsidP="00A100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7105"/>
        <w:gridCol w:w="957"/>
        <w:gridCol w:w="47"/>
      </w:tblGrid>
      <w:tr w:rsidR="00A10073" w:rsidRPr="00CF22BD" w14:paraId="65DC51AB" w14:textId="77777777" w:rsidTr="00554165">
        <w:trPr>
          <w:trHeight w:val="425"/>
        </w:trPr>
        <w:tc>
          <w:tcPr>
            <w:tcW w:w="1240" w:type="dxa"/>
          </w:tcPr>
          <w:p w14:paraId="2789E31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5"/>
            </w:tblGrid>
            <w:tr w:rsidR="00A10073" w:rsidRPr="00CF22BD" w14:paraId="0C9B8F73" w14:textId="77777777" w:rsidTr="0055416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9ABA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46DAD777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dxa"/>
          </w:tcPr>
          <w:p w14:paraId="5488BBE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C9D9EA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503607A1" w14:textId="77777777" w:rsidR="00722095" w:rsidRPr="00CF22BD" w:rsidRDefault="00722095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7"/>
        <w:gridCol w:w="6"/>
        <w:gridCol w:w="1206"/>
        <w:gridCol w:w="21"/>
        <w:gridCol w:w="6833"/>
        <w:gridCol w:w="48"/>
        <w:gridCol w:w="1146"/>
        <w:gridCol w:w="47"/>
      </w:tblGrid>
      <w:tr w:rsidR="00A10073" w:rsidRPr="00CF22BD" w14:paraId="3137B3CC" w14:textId="77777777" w:rsidTr="00A10073">
        <w:trPr>
          <w:trHeight w:val="425"/>
        </w:trPr>
        <w:tc>
          <w:tcPr>
            <w:tcW w:w="35" w:type="dxa"/>
          </w:tcPr>
          <w:p w14:paraId="43CF84A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181B429F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0DA5B" w14:textId="77777777" w:rsidR="00A10073" w:rsidRPr="00CF22BD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Цели освоения дисциплины: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 результате освоения дисциплины </w:t>
                  </w:r>
                  <w:proofErr w:type="gramStart"/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обучающийся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приобретает знания, умения и навыки, обеспечивающие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 xml:space="preserve">формирование навыков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>здоровьесберегающей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 xml:space="preserve"> физкультурной деятельности и физической культуры личности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066586D1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            </w:r>
                </w:p>
                <w:p w14:paraId="7FF1A46A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 Понимание роли физической культуры и видов спорта (баскетбол) в развитии личности и подготовке ее к профессиональной деятельности;</w:t>
                  </w:r>
                </w:p>
                <w:p w14:paraId="743D61F4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2. Знание научно-практических основ физической культуры;</w:t>
                  </w:r>
                </w:p>
                <w:p w14:paraId="71E3B9C2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3. Формирование мотивационно-ценностного отношения к физической культуре, отдельным видам спорта, (баскетбол), установки на здоровый образ жизни, физическое самосовершенствование и самовоспитание;</w:t>
                  </w:r>
                </w:p>
                <w:p w14:paraId="485A4BE0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4.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</w:p>
                <w:p w14:paraId="4B1DA8B7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5. Овладение системой практических умений и навыков, обеспечивающих сохранение и укрепление здоровья, совершенствование психофизических способностей, качеств и свойств личности.</w:t>
                  </w:r>
                </w:p>
                <w:p w14:paraId="4BDE543D" w14:textId="77777777" w:rsidR="00A10073" w:rsidRPr="00CF22BD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 результате освоения дисциплины обучающийся будет готов к решению профессиональной задачи:</w:t>
                  </w:r>
                </w:p>
                <w:p w14:paraId="2B52873F" w14:textId="77777777" w:rsidR="00A10073" w:rsidRPr="00CF22BD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использование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здоровьесберегающих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технологий в профессиональной деятельности.</w:t>
                  </w:r>
                </w:p>
              </w:tc>
            </w:tr>
          </w:tbl>
          <w:p w14:paraId="68D79338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AEAF344" w14:textId="77777777" w:rsidTr="0049159C">
        <w:trPr>
          <w:trHeight w:val="283"/>
        </w:trPr>
        <w:tc>
          <w:tcPr>
            <w:tcW w:w="35" w:type="dxa"/>
          </w:tcPr>
          <w:p w14:paraId="40F9548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82C9A7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22E450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41C200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6055C4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6B1B7F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4AE4EEF2" w14:textId="77777777" w:rsidTr="00A10073">
        <w:trPr>
          <w:trHeight w:val="425"/>
        </w:trPr>
        <w:tc>
          <w:tcPr>
            <w:tcW w:w="35" w:type="dxa"/>
          </w:tcPr>
          <w:p w14:paraId="0283599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7467450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FA55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2. ПЛАНИРУЕМЫЕ РЕЗУЛЬТАТЫ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ОБУЧЕНИЯ ПО ДИСЦИПЛИНЕ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14E9080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73E210BF" w14:textId="77777777" w:rsidTr="0049159C">
        <w:trPr>
          <w:trHeight w:val="141"/>
        </w:trPr>
        <w:tc>
          <w:tcPr>
            <w:tcW w:w="35" w:type="dxa"/>
          </w:tcPr>
          <w:p w14:paraId="4BAF98E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A8A7BD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DBE96D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3AE845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918A2B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127833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54206BC" w14:textId="77777777" w:rsidTr="00A10073">
        <w:tc>
          <w:tcPr>
            <w:tcW w:w="35" w:type="dxa"/>
          </w:tcPr>
          <w:p w14:paraId="42A976E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  <w:gridCol w:w="6115"/>
            </w:tblGrid>
            <w:tr w:rsidR="00A10073" w:rsidRPr="00CF22BD" w14:paraId="419C7F50" w14:textId="77777777" w:rsidTr="00937F3D">
              <w:trPr>
                <w:trHeight w:val="279"/>
              </w:trPr>
              <w:tc>
                <w:tcPr>
                  <w:tcW w:w="3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478E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00E9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937F3D" w:rsidRPr="00CF22BD" w14:paraId="613A43D9" w14:textId="77777777" w:rsidTr="00937F3D">
              <w:trPr>
                <w:trHeight w:val="279"/>
              </w:trPr>
              <w:tc>
                <w:tcPr>
                  <w:tcW w:w="313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CEC57" w14:textId="77777777" w:rsidR="00937F3D" w:rsidRPr="00CF22BD" w:rsidRDefault="002D321B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ОК-9 - </w:t>
                  </w:r>
                  <w:r w:rsidRPr="00CF22BD">
                    <w:rPr>
                      <w:rFonts w:ascii="Times New Roman" w:eastAsia="Arial" w:hAnsi="Times New Roman" w:cs="Times New Roman"/>
                      <w:color w:val="000000" w:themeColor="text1"/>
                      <w:sz w:val="24"/>
                      <w:szCs w:val="24"/>
                    </w:rPr>
                    <w:t>способностью организовывать свою жизнь в соответствии с социально значимыми представлениями о здоровом образе жизни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39BFF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Знания (З): </w:t>
                  </w:r>
                </w:p>
                <w:p w14:paraId="0CD4700A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теоретические основы физической культуры и здорового образа жизни;</w:t>
                  </w:r>
                </w:p>
                <w:p w14:paraId="4CDAE069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технику безопасности на занятиях физической культурой и спортом в учебное и свободное время;</w:t>
                  </w:r>
                </w:p>
                <w:p w14:paraId="03DFFF81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способы контроля, оценки физического развития и физической подготовленности;</w:t>
                  </w:r>
                </w:p>
                <w:p w14:paraId="4359A5CB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методы и средства физической культуры для обеспечения полноценной социальной и профессиональной деятельности.</w:t>
                  </w:r>
                </w:p>
              </w:tc>
            </w:tr>
            <w:tr w:rsidR="00937F3D" w:rsidRPr="00CF22BD" w14:paraId="0165811B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9B347" w14:textId="77777777" w:rsidR="00937F3D" w:rsidRPr="00CF22BD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F5D4C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Умения (У): </w:t>
                  </w:r>
                </w:p>
                <w:p w14:paraId="045AF06C" w14:textId="77777777" w:rsidR="00937F3D" w:rsidRPr="00CF22BD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использовать методы и средства физической культуры для обеспечения полноценной социальной и профессиональной деятельности;</w:t>
                  </w:r>
                </w:p>
                <w:p w14:paraId="2FC62179" w14:textId="77777777" w:rsidR="00937F3D" w:rsidRPr="00CF22BD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-использовать приобретенные знания в области физической культуры  и спорта для достижения жизненных и профессиональных целей;</w:t>
                  </w:r>
                </w:p>
                <w:p w14:paraId="5EFEE84F" w14:textId="77777777" w:rsidR="00937F3D" w:rsidRPr="00CF22BD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осуществлять подбор необходимых прикладных физических упражнений для адаптации организма к различным условиям труда;</w:t>
                  </w:r>
                </w:p>
                <w:p w14:paraId="7423183B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- самостоятельно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развивать и поддерживать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физические качества.</w:t>
                  </w:r>
                </w:p>
              </w:tc>
            </w:tr>
            <w:tr w:rsidR="00937F3D" w:rsidRPr="00CF22BD" w14:paraId="4DBD1AFD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68B0D" w14:textId="77777777" w:rsidR="00937F3D" w:rsidRPr="00CF22BD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14BF0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Иметь навыки / опыт деятельности (Н/О): </w:t>
                  </w:r>
                </w:p>
                <w:p w14:paraId="2B2B0FD7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применения методов и средств физической культуры для обеспечения полноценной социальной и профессиональной деятельности;</w:t>
                  </w:r>
                </w:p>
                <w:p w14:paraId="2E0B7E8A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основным приемам самоконтроля;</w:t>
                  </w:r>
                </w:p>
                <w:p w14:paraId="0A0244A6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достижению необходимого уровня физической подготовленности, для обеспечения полноценной социальной и профессиональной деятельности;</w:t>
                  </w:r>
                </w:p>
                <w:p w14:paraId="14103B3C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- по выполнению требований здорового образа жизни и выбора видов спорта или систем физических упражнений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для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самостоятельных занятий.</w:t>
                  </w:r>
                </w:p>
              </w:tc>
            </w:tr>
          </w:tbl>
          <w:p w14:paraId="6AC14837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13FC688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209583B8" w14:textId="77777777" w:rsidTr="0049159C">
        <w:trPr>
          <w:trHeight w:val="272"/>
        </w:trPr>
        <w:tc>
          <w:tcPr>
            <w:tcW w:w="35" w:type="dxa"/>
          </w:tcPr>
          <w:p w14:paraId="61094D6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CEAA8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15AB88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0652C9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46D77A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69300E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09BA334" w14:textId="77777777" w:rsidTr="00A10073">
        <w:trPr>
          <w:trHeight w:val="425"/>
        </w:trPr>
        <w:tc>
          <w:tcPr>
            <w:tcW w:w="35" w:type="dxa"/>
          </w:tcPr>
          <w:p w14:paraId="22EAE45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847984E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A471142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ABDF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36E1155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12389146" w14:textId="77777777" w:rsidTr="0049159C">
        <w:trPr>
          <w:trHeight w:val="141"/>
        </w:trPr>
        <w:tc>
          <w:tcPr>
            <w:tcW w:w="35" w:type="dxa"/>
          </w:tcPr>
          <w:p w14:paraId="6DD0B3A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A888BC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367E1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34E8D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17A2D5E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CF3DB7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2740E69" w14:textId="77777777" w:rsidTr="00A10073">
        <w:trPr>
          <w:trHeight w:val="425"/>
        </w:trPr>
        <w:tc>
          <w:tcPr>
            <w:tcW w:w="35" w:type="dxa"/>
          </w:tcPr>
          <w:p w14:paraId="1F29E0C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0F2B34E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01A0A" w14:textId="77777777" w:rsidR="002D321B" w:rsidRPr="00CF22BD" w:rsidRDefault="00554165" w:rsidP="002D321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        </w:t>
                  </w:r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Дисциплина </w:t>
                  </w:r>
                  <w:proofErr w:type="gramStart"/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относится к вариативной части учебного плана и является</w:t>
                  </w:r>
                  <w:proofErr w:type="gramEnd"/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дисциплиной по выбору.</w:t>
                  </w:r>
                </w:p>
                <w:p w14:paraId="2D13C7E0" w14:textId="77777777" w:rsidR="002D321B" w:rsidRPr="00CF22BD" w:rsidRDefault="002D321B" w:rsidP="002D321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Изучение дисциплины базируется на знаниях и умениях, полученных при изучении дисциплин: Физическая культура и спорт;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Первая медицинская помощь.</w:t>
                  </w:r>
                </w:p>
                <w:p w14:paraId="6AE7B8D6" w14:textId="77777777" w:rsidR="002D321B" w:rsidRPr="00CF22BD" w:rsidRDefault="002D321B" w:rsidP="002D321B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Освоение дисциплины необходимо как предшествующее при изучении следующих дисциплин;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Тактико-специальная подготовка; Профессионально-прикладная физическая подготовка.</w:t>
                  </w:r>
                </w:p>
                <w:p w14:paraId="56AAC920" w14:textId="77777777" w:rsidR="00A10073" w:rsidRPr="00CF22BD" w:rsidRDefault="002D321B" w:rsidP="002D321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Баскетбол в основах Законодательства Российской Федерации о физической культуре и спорте представлена  в высшем учебном заведении как учебная дисциплина и важнейший компонент целостного развития личности, являясь составной частью профессиональной подготовки обучающихся в течение  всего периода обучения. Значимость дисциплины проявляется через гармонизацию духовных  и физических сил, формирование  общечеловеческих ценностей,  таких как здоровье, психическое и физическое благополучие.</w:t>
                  </w:r>
                </w:p>
              </w:tc>
            </w:tr>
          </w:tbl>
          <w:p w14:paraId="29D599A5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0F61CAAB" w14:textId="77777777" w:rsidTr="0049159C">
        <w:trPr>
          <w:trHeight w:val="283"/>
        </w:trPr>
        <w:tc>
          <w:tcPr>
            <w:tcW w:w="35" w:type="dxa"/>
          </w:tcPr>
          <w:p w14:paraId="39597FD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98AA06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638172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0DC686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29D938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2317BA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45F8805" w14:textId="77777777" w:rsidTr="00A10073">
        <w:trPr>
          <w:trHeight w:val="425"/>
        </w:trPr>
        <w:tc>
          <w:tcPr>
            <w:tcW w:w="35" w:type="dxa"/>
          </w:tcPr>
          <w:p w14:paraId="35A8A9C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286C4A0" w14:textId="77777777" w:rsidR="00554165" w:rsidRPr="00CF22BD" w:rsidRDefault="00554165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31F143" w14:textId="77777777" w:rsidR="00554165" w:rsidRPr="00CF22BD" w:rsidRDefault="00554165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016797" w14:textId="77777777" w:rsidR="00554165" w:rsidRPr="00CF22BD" w:rsidRDefault="00554165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DA26DFC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FD3F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4. ОБЪЕМ ДИСЦИПЛИНЫ И ВИДЫ УЧЕБНОЙ РАБОТЫ </w:t>
                  </w: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br/>
                    <w:t>ПО ФОРМАМ И СРОКАМ ОБУЧЕНИЯ</w:t>
                  </w:r>
                </w:p>
              </w:tc>
            </w:tr>
          </w:tbl>
          <w:p w14:paraId="0B62478C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4EC59406" w14:textId="77777777" w:rsidTr="00A10073">
        <w:trPr>
          <w:trHeight w:val="425"/>
        </w:trPr>
        <w:tc>
          <w:tcPr>
            <w:tcW w:w="35" w:type="dxa"/>
          </w:tcPr>
          <w:p w14:paraId="6FF2109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2A418BBB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196"/>
                    <w:gridCol w:w="6853"/>
                    <w:gridCol w:w="1138"/>
                    <w:gridCol w:w="47"/>
                  </w:tblGrid>
                  <w:tr w:rsidR="00A10073" w:rsidRPr="00CF22BD" w14:paraId="41E0152D" w14:textId="77777777" w:rsidTr="00554165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CF22BD" w14:paraId="23253219" w14:textId="77777777" w:rsidTr="00554165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47261F8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Очная форма обучения - 1,2,3,4,5,6 семестр</w:t>
                              </w:r>
                            </w:p>
                          </w:tc>
                        </w:tr>
                      </w:tbl>
                      <w:p w14:paraId="64FFBC1A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CF22BD" w14:paraId="237F86C4" w14:textId="77777777" w:rsidTr="00554165">
                    <w:trPr>
                      <w:trHeight w:val="141"/>
                    </w:trPr>
                    <w:tc>
                      <w:tcPr>
                        <w:tcW w:w="6" w:type="dxa"/>
                      </w:tcPr>
                      <w:p w14:paraId="4C99301F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2BD7E7C2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14E2D6CB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5D56F100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6B68833C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CF22BD" w14:paraId="2931188A" w14:textId="77777777" w:rsidTr="00554165">
                    <w:tc>
                      <w:tcPr>
                        <w:tcW w:w="6" w:type="dxa"/>
                      </w:tcPr>
                      <w:p w14:paraId="6E61CB51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551" w:type="dxa"/>
                        <w:gridSpan w:val="4"/>
                      </w:tcPr>
                      <w:p w14:paraId="38C1D285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59"/>
                          <w:gridCol w:w="3255"/>
                        </w:tblGrid>
                        <w:tr w:rsidR="00A10073" w:rsidRPr="00CF22BD" w14:paraId="7CA0154C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EB607F6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85C6BCB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CF22BD" w14:paraId="70BAF8E7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5DFA8C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61A31A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200</w:t>
                              </w:r>
                            </w:p>
                          </w:tc>
                        </w:tr>
                        <w:tr w:rsidR="00A10073" w:rsidRPr="00CF22BD" w14:paraId="77D9E9FE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FEBBBAA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8B4B71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CF22BD" w14:paraId="10976219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F29B19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F350897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198</w:t>
                              </w:r>
                            </w:p>
                          </w:tc>
                        </w:tr>
                        <w:tr w:rsidR="00A10073" w:rsidRPr="00CF22BD" w14:paraId="0490B775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9B1960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292582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CF22BD" w14:paraId="10A04A65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EDAC511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9C6F48A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A10073" w:rsidRPr="00CF22BD" w14:paraId="70EAD1DC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52CC9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80D7FD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128</w:t>
                              </w:r>
                            </w:p>
                          </w:tc>
                        </w:tr>
                        <w:tr w:rsidR="00A10073" w:rsidRPr="00CF22BD" w14:paraId="69C9724A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81D3AA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proofErr w:type="spellStart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т.ч</w:t>
                              </w:r>
                              <w:proofErr w:type="spellEnd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. курсовая работа (проект)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EA20C94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590B4324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9531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3269A1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CF22BD" w14:paraId="1CDEA30E" w14:textId="77777777" w:rsidTr="00554165">
                          <w:trPr>
                            <w:trHeight w:val="279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1BAD72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D9C16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37266430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42220DC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C536A6B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56DE4CB1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CF22BD" w14:paraId="532BCC31" w14:textId="77777777" w:rsidTr="00554165">
                    <w:trPr>
                      <w:trHeight w:val="52"/>
                    </w:trPr>
                    <w:tc>
                      <w:tcPr>
                        <w:tcW w:w="6" w:type="dxa"/>
                      </w:tcPr>
                      <w:p w14:paraId="5B8731BC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6C8BDDB3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4CC50527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3D637D03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2CBFBFBF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CF22BD" w14:paraId="368A6716" w14:textId="77777777" w:rsidTr="00554165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CF22BD" w14:paraId="4744C3D0" w14:textId="77777777" w:rsidTr="00554165">
                          <w:trPr>
                            <w:trHeight w:val="345"/>
                          </w:trPr>
                          <w:tc>
                            <w:tcPr>
                              <w:tcW w:w="924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54A6B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Заочная форма обучения - 1,2,3,4 курс</w:t>
                              </w:r>
                            </w:p>
                          </w:tc>
                        </w:tr>
                      </w:tbl>
                      <w:p w14:paraId="3418CD58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CF22BD" w14:paraId="127B9598" w14:textId="77777777" w:rsidTr="00554165">
                    <w:trPr>
                      <w:trHeight w:val="232"/>
                    </w:trPr>
                    <w:tc>
                      <w:tcPr>
                        <w:tcW w:w="6" w:type="dxa"/>
                      </w:tcPr>
                      <w:p w14:paraId="76A180B8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2CD408DB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5D6496B1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76F5FC08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55D2C926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CF22BD" w14:paraId="2C97D272" w14:textId="77777777" w:rsidTr="00554165"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3"/>
                          <w:gridCol w:w="3257"/>
                        </w:tblGrid>
                        <w:tr w:rsidR="00A10073" w:rsidRPr="00CF22BD" w14:paraId="0943A436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269314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4E53C36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CF22BD" w14:paraId="3C7CC28E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FF4EC3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77D4996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</w:tr>
                        <w:tr w:rsidR="00A10073" w:rsidRPr="00CF22BD" w14:paraId="7F48A10D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40A1D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F8EAB25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CF22BD" w14:paraId="53C61E9C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575E2B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C46792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A10073" w:rsidRPr="00CF22BD" w14:paraId="4B2C5D53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9126F4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904824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CF22BD" w14:paraId="2FFBBC3D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05279A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CCE861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CF22BD" w14:paraId="79617732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71402E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B8249C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310</w:t>
                              </w:r>
                            </w:p>
                          </w:tc>
                        </w:tr>
                        <w:tr w:rsidR="00A10073" w:rsidRPr="00CF22BD" w14:paraId="6FD0EDE9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B26A330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proofErr w:type="spellStart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т.ч</w:t>
                              </w:r>
                              <w:proofErr w:type="spellEnd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. курсовая работа (проект)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4F432E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6CA0F3F5" w14:textId="77777777" w:rsidTr="00554165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43F84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контрольная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99C17E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4892834F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9622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BC0180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CF22BD" w14:paraId="506DE94C" w14:textId="77777777" w:rsidTr="00554165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7C4589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88AD53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CF22BD" w14:paraId="4AED96BA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39BDF88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DB237F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17BC4460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771226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F9A554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74D76E9F" w14:textId="77777777" w:rsidTr="0049159C">
        <w:trPr>
          <w:trHeight w:val="141"/>
        </w:trPr>
        <w:tc>
          <w:tcPr>
            <w:tcW w:w="35" w:type="dxa"/>
          </w:tcPr>
          <w:p w14:paraId="0CCC9C3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91FBB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B72807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12B7E93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479D5F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112446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9E7B54A" w14:textId="77777777" w:rsidTr="00A10073">
        <w:trPr>
          <w:trHeight w:val="425"/>
        </w:trPr>
        <w:tc>
          <w:tcPr>
            <w:tcW w:w="35" w:type="dxa"/>
          </w:tcPr>
          <w:p w14:paraId="07BBBAF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4800F458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AAA08B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DDE6C4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6EAA0C1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25E4C0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C59561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1009F33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FE85620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F3CC100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8C4D964" w14:textId="77777777" w:rsidR="00A10073" w:rsidRPr="00CF22BD" w:rsidRDefault="00A10073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 СОДЕРЖАНИЕ ДИСЦИПЛИНЫ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60787A6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4BA9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Очная форма обучения</w:t>
                  </w:r>
                </w:p>
              </w:tc>
            </w:tr>
          </w:tbl>
          <w:p w14:paraId="19EBE61D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6BB64491" w14:textId="77777777" w:rsidTr="00A10073">
        <w:tc>
          <w:tcPr>
            <w:tcW w:w="35" w:type="dxa"/>
          </w:tcPr>
          <w:p w14:paraId="192287B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5CBC406E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6"/>
              <w:gridCol w:w="2920"/>
              <w:gridCol w:w="971"/>
              <w:gridCol w:w="978"/>
              <w:gridCol w:w="964"/>
              <w:gridCol w:w="979"/>
              <w:gridCol w:w="971"/>
              <w:gridCol w:w="991"/>
            </w:tblGrid>
            <w:tr w:rsidR="00A10073" w:rsidRPr="00CF22BD" w14:paraId="39A3BAC3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09F77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27A7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947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0DFB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CF22BD" w14:paraId="494BC1F3" w14:textId="77777777" w:rsidTr="00554165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09CA9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6F51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5F45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C484F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EE533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CF22BD" w14:paraId="3E72F052" w14:textId="77777777" w:rsidTr="00554165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C5AD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5186F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734C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FFFE5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8D32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851C8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659B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CCF8C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A10073" w:rsidRPr="00CF22BD" w14:paraId="3AEB2AC1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A580C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0B188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и тактика игры в баскетбол.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Двухсторонняя игра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77AD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021B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9FEE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5088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54C1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4931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5D8A5FF8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3F96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44666" w14:textId="77777777" w:rsidR="00A10073" w:rsidRPr="00CF22BD" w:rsidRDefault="00A10073" w:rsidP="00A10073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0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Обучение навыкам игры в баскетбол. Построение занятий по баскетболу.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Техника ведения мяча, передач в парах, тактики двухсторонней игры в защите.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DB0A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F3C0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EC35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7CE0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8711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E8156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3FBD95A5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08C7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A06ED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88D6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6C54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AE22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1BB5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CF10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6FC6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65D3866D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2A47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B8A8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перемещений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DF9B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2B74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EF78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B388E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58E1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9789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E0ABBB9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8FA6E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C514F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владения мячом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82D9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92D2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524D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2AAC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DDB3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EFDC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115DF206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0686C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2C442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действия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00DB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A009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4762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6320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916C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C600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7C8B3B26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A8A1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0CA9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8866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7FF5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AC80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97DB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83A3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DD89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A4444B5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90B4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297E8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A757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8924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0449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3774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370E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00C4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7F9D369E" w14:textId="77777777" w:rsidTr="00554165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0C94B7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21CD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8BDA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611BF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BB53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3E5F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8CB5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A10073" w:rsidRPr="00CF22BD" w14:paraId="0F06D5F1" w14:textId="77777777" w:rsidTr="00554165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55B2F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809C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C83E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D99D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30A1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8124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18DB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CF22BD" w14:paraId="118DB54A" w14:textId="77777777" w:rsidTr="00554165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A28F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1237D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5F29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8C53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22BC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5C9C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BC83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470854B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CF22BD" w14:paraId="1697F411" w14:textId="77777777" w:rsidTr="0049159C">
        <w:trPr>
          <w:trHeight w:val="289"/>
        </w:trPr>
        <w:tc>
          <w:tcPr>
            <w:tcW w:w="35" w:type="dxa"/>
          </w:tcPr>
          <w:p w14:paraId="4A7162F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AEE73F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8E3F3E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4C115DE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514C577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78C41CF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CF22BD" w14:paraId="23CD0753" w14:textId="77777777" w:rsidTr="00A10073">
        <w:trPr>
          <w:trHeight w:val="425"/>
        </w:trPr>
        <w:tc>
          <w:tcPr>
            <w:tcW w:w="35" w:type="dxa"/>
          </w:tcPr>
          <w:p w14:paraId="5E7AFCD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F4223E3" w14:textId="77777777" w:rsidR="00554165" w:rsidRPr="00CF22BD" w:rsidRDefault="00554165">
            <w:pPr>
              <w:rPr>
                <w:color w:val="000000" w:themeColor="text1"/>
              </w:rPr>
            </w:pPr>
          </w:p>
          <w:p w14:paraId="17679143" w14:textId="77777777" w:rsidR="00554165" w:rsidRPr="00CF22BD" w:rsidRDefault="00554165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57BB0705" w14:textId="77777777" w:rsidTr="00554165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C69F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Заочная форма обучения</w:t>
                  </w:r>
                </w:p>
              </w:tc>
            </w:tr>
          </w:tbl>
          <w:p w14:paraId="3D092B40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CF22BD" w14:paraId="7E0F9049" w14:textId="77777777" w:rsidTr="0049159C">
        <w:trPr>
          <w:trHeight w:val="150"/>
        </w:trPr>
        <w:tc>
          <w:tcPr>
            <w:tcW w:w="35" w:type="dxa"/>
          </w:tcPr>
          <w:p w14:paraId="0B9EC32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4B1C4B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2D4DC5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0B15444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9EA2A3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3763786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CF22BD" w14:paraId="38BD4C36" w14:textId="77777777" w:rsidTr="00A10073">
        <w:tc>
          <w:tcPr>
            <w:tcW w:w="35" w:type="dxa"/>
          </w:tcPr>
          <w:p w14:paraId="361F448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6895646E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5"/>
              <w:gridCol w:w="2924"/>
              <w:gridCol w:w="971"/>
              <w:gridCol w:w="975"/>
              <w:gridCol w:w="964"/>
              <w:gridCol w:w="979"/>
              <w:gridCol w:w="971"/>
              <w:gridCol w:w="991"/>
            </w:tblGrid>
            <w:tr w:rsidR="00A10073" w:rsidRPr="00CF22BD" w14:paraId="5C31BF3D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ACB4B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5D55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944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61CF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CF22BD" w14:paraId="383A4E7D" w14:textId="77777777" w:rsidTr="0055416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27800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286F8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0B262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82EB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52FDE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CF22BD" w14:paraId="48172C4C" w14:textId="77777777" w:rsidTr="0055416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DF1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91CE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57FD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61301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3D42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F686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5687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5CC3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A10073" w:rsidRPr="00CF22BD" w14:paraId="77922E31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B37C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8854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и тактика игры в баскетбол.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Двухсторонняя игра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E759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14E6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8F87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0D88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F911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D848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47E93281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3177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73DD1" w14:textId="77777777" w:rsidR="00A10073" w:rsidRPr="00CF22BD" w:rsidRDefault="00A10073" w:rsidP="002D321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Обучение навыкам игры в баскетбол. Построение занятий по баскетболу.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Техника ведения мяча, передач в парах, тактики двухсторонней игры в защите.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B46C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62D1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B753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C6D8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CB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E7EF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D35652B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434D03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E573D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58F4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5B77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CE81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07E3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7D9B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8A02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180D65D7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6EA6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B4BB4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перемещений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433D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6D90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1251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959F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C6A4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6566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6F7613AF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8BA54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0FE75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владения мячом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EB57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4130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A14D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E18C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A601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62B4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64E48892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E0DD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504D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действия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74D8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5E7F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0EA3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600A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38A6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1E17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8AA929A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8352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43D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3F9D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5237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E956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407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165E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F4A1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5FABEA6F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6D88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E019E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1024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175F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7A7E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1FA4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A4A4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08E9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7613CCF" w14:textId="77777777" w:rsidTr="00554165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D9697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6F8C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2763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DA49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0572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C376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73CB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  <w:tr w:rsidR="00A10073" w:rsidRPr="00CF22BD" w14:paraId="3BCF715D" w14:textId="77777777" w:rsidTr="00554165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67C22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5014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E4A2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043DE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852E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009D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5FB8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CF22BD" w14:paraId="3EA15EB0" w14:textId="77777777" w:rsidTr="00554165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CD86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786B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71DE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1F19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E182E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26CE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8019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FBA4A3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CF22BD" w14:paraId="4FBD62CD" w14:textId="77777777" w:rsidTr="0049159C">
        <w:trPr>
          <w:trHeight w:val="286"/>
        </w:trPr>
        <w:tc>
          <w:tcPr>
            <w:tcW w:w="35" w:type="dxa"/>
          </w:tcPr>
          <w:p w14:paraId="51218A9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ECF581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437346E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8737F2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1E2E63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8A5E7E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73F2330C" w14:textId="77777777" w:rsidTr="00A10073">
        <w:trPr>
          <w:trHeight w:val="425"/>
        </w:trPr>
        <w:tc>
          <w:tcPr>
            <w:tcW w:w="35" w:type="dxa"/>
          </w:tcPr>
          <w:p w14:paraId="2F8437E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7E6256AF" w14:textId="77777777" w:rsidR="002D321B" w:rsidRPr="00CF22BD" w:rsidRDefault="002D321B">
            <w:pPr>
              <w:rPr>
                <w:color w:val="000000" w:themeColor="text1"/>
              </w:rPr>
            </w:pPr>
          </w:p>
          <w:p w14:paraId="1DA484BE" w14:textId="77777777" w:rsidR="002D321B" w:rsidRPr="00CF22BD" w:rsidRDefault="002D321B">
            <w:pPr>
              <w:rPr>
                <w:color w:val="000000" w:themeColor="text1"/>
              </w:rPr>
            </w:pPr>
          </w:p>
          <w:p w14:paraId="4B852897" w14:textId="77777777" w:rsidR="002D321B" w:rsidRPr="00CF22BD" w:rsidRDefault="002D321B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2F8E3D91" w14:textId="77777777" w:rsidTr="00554165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731234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6. УЧЕБНО-МЕТОДИЧЕСКОЕ ОБЕСПЕЧЕНИЕ</w:t>
                  </w:r>
                </w:p>
              </w:tc>
            </w:tr>
          </w:tbl>
          <w:p w14:paraId="7EDCB3FF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7154C111" w14:textId="77777777" w:rsidTr="0049159C">
        <w:trPr>
          <w:trHeight w:val="141"/>
        </w:trPr>
        <w:tc>
          <w:tcPr>
            <w:tcW w:w="35" w:type="dxa"/>
          </w:tcPr>
          <w:p w14:paraId="2D9D457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7F256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9C9955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4573E12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9929E2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CAA62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79D95803" w14:textId="77777777" w:rsidTr="00A10073">
        <w:tc>
          <w:tcPr>
            <w:tcW w:w="35" w:type="dxa"/>
          </w:tcPr>
          <w:p w14:paraId="5B7F8B0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4379"/>
              <w:gridCol w:w="4363"/>
            </w:tblGrid>
            <w:tr w:rsidR="00A10073" w:rsidRPr="00CF22BD" w14:paraId="2F7785DA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5947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br/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C610F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Темы дисциплины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44428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Перечень учебно-методических материалов</w:t>
                  </w:r>
                </w:p>
              </w:tc>
            </w:tr>
            <w:tr w:rsidR="00A10073" w:rsidRPr="00CF22BD" w14:paraId="5D1EF03A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6D570" w14:textId="77777777" w:rsidR="00A10073" w:rsidRPr="00CF22BD" w:rsidRDefault="00A10073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6E9F9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Техника и тактика игры в баскетбол.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 w:bidi="ru-RU"/>
                    </w:rPr>
                    <w:t xml:space="preserve"> Двухсторонняя игра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AEFD1" w14:textId="13DF04CF" w:rsidR="00A10073" w:rsidRPr="00CF22BD" w:rsidRDefault="00A10073" w:rsidP="00824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A10073" w:rsidRPr="00CF22BD" w14:paraId="33BFF321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CFF8" w14:textId="77777777" w:rsidR="00A10073" w:rsidRPr="00CF22BD" w:rsidRDefault="00A10073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109FA" w14:textId="77777777" w:rsidR="00A10073" w:rsidRPr="00CF22BD" w:rsidRDefault="00A10073" w:rsidP="002D321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 w:bidi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Обучение навыкам игры в баскетбол. Построение занятий по баскетболу.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 w:bidi="ru-RU"/>
                    </w:rPr>
                    <w:t xml:space="preserve"> Техника ведения мяча, передач в парах, тактики двухсторонней игры в защите.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88E18" w14:textId="6DC83DFB" w:rsidR="00A10073" w:rsidRPr="00CF22BD" w:rsidRDefault="00A10073" w:rsidP="00824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A10073" w:rsidRPr="00CF22BD" w14:paraId="7D3C38E8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F0C9B" w14:textId="77777777" w:rsidR="00A10073" w:rsidRPr="00CF22BD" w:rsidRDefault="00A10073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F38B6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88466" w14:textId="35FEBCA5" w:rsidR="00A10073" w:rsidRPr="00CF22BD" w:rsidRDefault="00A10073" w:rsidP="00824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0589CE47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0263A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bookmarkStart w:id="0" w:name="_GoBack" w:colFirst="2" w:colLast="2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741FC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Техника перемещений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B1BE4" w14:textId="2C3A9304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0FA757BD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B221C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83502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Техника владения мячом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66758" w14:textId="12DC2912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25A38987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DAD0D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498D3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Индивидуальные действия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7ACF8" w14:textId="27835A4B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5460E941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FB505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04467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CF71E" w14:textId="2872A956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726974DA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134A9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E0D43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FA353" w14:textId="40248C46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bookmarkEnd w:id="0"/>
          </w:tbl>
          <w:p w14:paraId="52B4B6E5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67584192" w14:textId="77777777" w:rsidTr="0049159C">
        <w:trPr>
          <w:trHeight w:val="272"/>
        </w:trPr>
        <w:tc>
          <w:tcPr>
            <w:tcW w:w="35" w:type="dxa"/>
          </w:tcPr>
          <w:p w14:paraId="22126FB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854867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DB6510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76503B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F13571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40177A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1D69A8E8" w14:textId="77777777" w:rsidTr="00A10073">
        <w:trPr>
          <w:trHeight w:val="425"/>
        </w:trPr>
        <w:tc>
          <w:tcPr>
            <w:tcW w:w="35" w:type="dxa"/>
          </w:tcPr>
          <w:p w14:paraId="3FD85A3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FF87C24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9406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7ABF7147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18C02EBA" w14:textId="77777777" w:rsidTr="0049159C">
        <w:trPr>
          <w:trHeight w:val="106"/>
        </w:trPr>
        <w:tc>
          <w:tcPr>
            <w:tcW w:w="35" w:type="dxa"/>
          </w:tcPr>
          <w:p w14:paraId="7981865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90BFBC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BC67CB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8AB9C0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1A8E663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3F3BDA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0D40310" w14:textId="77777777" w:rsidTr="00A10073">
        <w:trPr>
          <w:trHeight w:val="425"/>
        </w:trPr>
        <w:tc>
          <w:tcPr>
            <w:tcW w:w="35" w:type="dxa"/>
          </w:tcPr>
          <w:p w14:paraId="1FCD54B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4BCD4A3D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388EDC" w14:textId="77777777" w:rsidR="00A10073" w:rsidRPr="00CF22BD" w:rsidRDefault="00A10073" w:rsidP="00A10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1DA5E878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1F7ECB30" w14:textId="77777777" w:rsidTr="0049159C">
        <w:trPr>
          <w:trHeight w:val="291"/>
        </w:trPr>
        <w:tc>
          <w:tcPr>
            <w:tcW w:w="35" w:type="dxa"/>
          </w:tcPr>
          <w:p w14:paraId="60862A8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61A028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EDF4AD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747A9A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34402F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332D0B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2569B12B" w14:textId="77777777" w:rsidTr="00A10073">
        <w:trPr>
          <w:trHeight w:val="425"/>
        </w:trPr>
        <w:tc>
          <w:tcPr>
            <w:tcW w:w="35" w:type="dxa"/>
          </w:tcPr>
          <w:p w14:paraId="5E45B2D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5AD851D7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A1FF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8. ПЕРЕЧЕНЬ УЧЕБНО-МЕТОДИЧЕСКИХ МАТЕРИАЛОВ</w:t>
                  </w:r>
                </w:p>
              </w:tc>
            </w:tr>
          </w:tbl>
          <w:p w14:paraId="37C89786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567384E" w14:textId="77777777" w:rsidTr="0049159C">
        <w:trPr>
          <w:trHeight w:val="141"/>
        </w:trPr>
        <w:tc>
          <w:tcPr>
            <w:tcW w:w="35" w:type="dxa"/>
          </w:tcPr>
          <w:p w14:paraId="62BE8F0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38188D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B6B414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CB4EC5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3DC408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3A4D40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244ED" w:rsidRPr="00CF22BD" w14:paraId="660FC84A" w14:textId="77777777" w:rsidTr="00A10073">
        <w:tc>
          <w:tcPr>
            <w:tcW w:w="35" w:type="dxa"/>
          </w:tcPr>
          <w:p w14:paraId="73E7FCC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78F3281A" w14:textId="77777777" w:rsidR="00824156" w:rsidRPr="00824156" w:rsidRDefault="00824156" w:rsidP="00824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учебная литература</w:t>
            </w:r>
          </w:p>
          <w:p w14:paraId="235660B0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. — Москва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https://urait.ru/bcode/563620</w:t>
            </w:r>
          </w:p>
          <w:p w14:paraId="43C80180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М. Н.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https://urait.ru/bcode/564215</w:t>
            </w:r>
          </w:p>
          <w:p w14:paraId="6AEE62DD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А. Б.  Физическая культура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, Н. С.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Дядичкина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Ю. А. Богащенко. — Москва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https://urait.ru/bcode/559943</w:t>
            </w:r>
          </w:p>
          <w:p w14:paraId="5653B08B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8B2DD" w14:textId="77777777" w:rsidR="00824156" w:rsidRPr="00824156" w:rsidRDefault="00824156" w:rsidP="00824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учебная литература</w:t>
            </w:r>
          </w:p>
          <w:p w14:paraId="59E2B77A" w14:textId="77777777" w:rsidR="00824156" w:rsidRPr="00824156" w:rsidRDefault="00824156" w:rsidP="00824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Баскетбол, волейбол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редакцией Е. В. 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176 с. — (Высшее образование). — ISBN 978-5-534-19017-5. — Текст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824156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https://urait.ru/bcode/569039</w:t>
              </w:r>
            </w:hyperlink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(дата обращения: 21.07.2025).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9A5B270" w14:textId="77777777" w:rsidR="00824156" w:rsidRPr="00824156" w:rsidRDefault="00824156" w:rsidP="00824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ред.Ю.Д.Железняка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,Ю</w:t>
            </w:r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.М.Портнова</w:t>
            </w:r>
            <w:proofErr w:type="spell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- 3-е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изд.,стер</w:t>
            </w:r>
            <w:proofErr w:type="spell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 - М.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изическая</w:t>
            </w:r>
            <w:proofErr w:type="spell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Библиогр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конце глав. - ISBN 978-5-7695-5026-3.</w:t>
            </w:r>
          </w:p>
          <w:p w14:paraId="14BB5AD7" w14:textId="77777777" w:rsidR="00824156" w:rsidRPr="00824156" w:rsidRDefault="00824156" w:rsidP="00824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824156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298B003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Спортивные игры: правила, тактика, техника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Е. В. 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3-е изд.,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344 с. — (Высшее образование). — ISBN 978-5-534-18609-3. — Текст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824156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https://urait.ru/bcode/565604</w:t>
              </w:r>
            </w:hyperlink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(дата обращения: 21.07.2025).</w:t>
            </w:r>
          </w:p>
          <w:p w14:paraId="66A54EFC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408F6" w14:textId="77777777" w:rsidR="00824156" w:rsidRPr="00824156" w:rsidRDefault="00824156" w:rsidP="00824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Нормативные документы</w:t>
            </w:r>
          </w:p>
          <w:p w14:paraId="764F94E3" w14:textId="5768C964" w:rsidR="00A10073" w:rsidRPr="00CF22BD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</w:tr>
      <w:tr w:rsidR="00A10073" w:rsidRPr="00CF22BD" w14:paraId="4F838820" w14:textId="77777777" w:rsidTr="0049159C">
        <w:trPr>
          <w:trHeight w:val="272"/>
        </w:trPr>
        <w:tc>
          <w:tcPr>
            <w:tcW w:w="35" w:type="dxa"/>
          </w:tcPr>
          <w:p w14:paraId="0683BA9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69A086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E4201B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5485AD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3D2AF8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4A455F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920A47E" w14:textId="77777777" w:rsidTr="00A10073">
        <w:trPr>
          <w:trHeight w:val="425"/>
        </w:trPr>
        <w:tc>
          <w:tcPr>
            <w:tcW w:w="35" w:type="dxa"/>
          </w:tcPr>
          <w:p w14:paraId="040A1CD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1AD5C5E5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0A565" w14:textId="77777777" w:rsidR="00A10073" w:rsidRPr="00CF22BD" w:rsidRDefault="00A10073" w:rsidP="00B769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r w:rsidR="00B769D1"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  <w:r w:rsidR="00B769D1"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 xml:space="preserve"> 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1615B07F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7428897" w14:textId="77777777" w:rsidTr="0049159C">
        <w:trPr>
          <w:trHeight w:val="211"/>
        </w:trPr>
        <w:tc>
          <w:tcPr>
            <w:tcW w:w="35" w:type="dxa"/>
          </w:tcPr>
          <w:p w14:paraId="545363F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E2FE88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EF87A6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D7CA8D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2654D3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3510BE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679E558B" w14:textId="77777777" w:rsidTr="00A10073">
        <w:tc>
          <w:tcPr>
            <w:tcW w:w="35" w:type="dxa"/>
          </w:tcPr>
          <w:p w14:paraId="2E7EFA5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857C17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A10073" w:rsidRPr="00CF22BD" w14:paraId="0101C39C" w14:textId="77777777" w:rsidTr="00A10073">
              <w:trPr>
                <w:trHeight w:val="279"/>
              </w:trPr>
              <w:tc>
                <w:tcPr>
                  <w:tcW w:w="93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"/>
                    <w:gridCol w:w="6"/>
                    <w:gridCol w:w="9184"/>
                  </w:tblGrid>
                  <w:tr w:rsidR="00A10073" w:rsidRPr="00CF22BD" w14:paraId="4DFB2B29" w14:textId="77777777" w:rsidTr="00A10073">
                    <w:tc>
                      <w:tcPr>
                        <w:tcW w:w="44" w:type="dxa"/>
                      </w:tcPr>
                      <w:p w14:paraId="39A5B97D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25C9C049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8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4"/>
                        </w:tblGrid>
                        <w:tr w:rsidR="00A10073" w:rsidRPr="00CF22BD" w14:paraId="5C9593A3" w14:textId="77777777" w:rsidTr="00B769D1">
                          <w:trPr>
                            <w:trHeight w:val="279"/>
                          </w:trPr>
                          <w:tc>
                            <w:tcPr>
                              <w:tcW w:w="91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E27C1F" w14:textId="77777777" w:rsidR="00B769D1" w:rsidRPr="00CF22BD" w:rsidRDefault="00B769D1" w:rsidP="00554165">
                              <w:pPr>
                                <w:spacing w:after="0" w:line="240" w:lineRule="auto"/>
                                <w:ind w:firstLine="680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- Базы данных Министерства спорта Российской Федерации: https://www.minsport.gov.ru/ministry/</w:t>
                              </w:r>
                            </w:p>
                            <w:p w14:paraId="56C095AA" w14:textId="77777777" w:rsidR="00B769D1" w:rsidRPr="00CF22BD" w:rsidRDefault="00B769D1" w:rsidP="00554165">
                              <w:pPr>
                                <w:spacing w:after="0" w:line="240" w:lineRule="auto"/>
                                <w:ind w:firstLine="680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- База данных журнала «</w:t>
                              </w:r>
                              <w:r w:rsidRPr="00CF22BD">
                                <w:rPr>
                                  <w:rStyle w:val="highlight"/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Физическая к</w:t>
                              </w: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ультура, спорт </w:t>
                              </w:r>
                              <w:proofErr w:type="gramStart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–н</w:t>
                              </w:r>
                              <w:proofErr w:type="gramEnd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аука и практика»: http://kgufkst.ru/kgufk/html/gyr.html</w:t>
                              </w:r>
                            </w:p>
                            <w:p w14:paraId="353A83E2" w14:textId="77777777" w:rsidR="00B769D1" w:rsidRPr="00CF22BD" w:rsidRDefault="00B769D1" w:rsidP="00554165">
                              <w:pPr>
                                <w:spacing w:after="0" w:line="240" w:lineRule="auto"/>
                                <w:ind w:firstLine="680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База данных журнала «Физическая культура: воспитание, </w:t>
                              </w: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lastRenderedPageBreak/>
                                <w:t xml:space="preserve">образование, тренировка»: http://www.teoriya.ru/ru/node/26 </w:t>
                              </w:r>
                            </w:p>
                            <w:p w14:paraId="20E248E0" w14:textId="77777777" w:rsidR="00554165" w:rsidRPr="00CF22BD" w:rsidRDefault="00554165" w:rsidP="00554165">
                              <w:pPr>
                                <w:spacing w:after="0" w:line="240" w:lineRule="auto"/>
                                <w:ind w:firstLine="651"/>
                                <w:contextualSpacing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 xml:space="preserve">- Электронно-библиотечная система: </w:t>
                              </w:r>
                              <w:hyperlink r:id="rId13" w:history="1">
                                <w:r w:rsidRPr="00CF22BD">
                                  <w:rPr>
                                    <w:rStyle w:val="a5"/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</w:rPr>
                                  <w:t>www.znanium.com</w:t>
                                </w:r>
                              </w:hyperlink>
                            </w:p>
                            <w:p w14:paraId="24126FB3" w14:textId="77777777" w:rsidR="00554165" w:rsidRPr="00CF22BD" w:rsidRDefault="00554165" w:rsidP="00554165">
                              <w:pPr>
                                <w:spacing w:after="0" w:line="240" w:lineRule="auto"/>
                                <w:ind w:firstLine="651"/>
                                <w:contextualSpacing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>- Научная электронная библиотека: www.elibrary.ru;</w:t>
                              </w:r>
                            </w:p>
                            <w:p w14:paraId="7253F3F3" w14:textId="77777777" w:rsidR="00554165" w:rsidRPr="00CF22BD" w:rsidRDefault="00554165" w:rsidP="00554165">
                              <w:pPr>
                                <w:spacing w:after="0" w:line="240" w:lineRule="auto"/>
                                <w:ind w:firstLine="651"/>
                                <w:contextualSpacing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>- Справочно-правовая система Гарант: www.garant.ru</w:t>
                              </w:r>
                            </w:p>
                            <w:p w14:paraId="19C2ADE3" w14:textId="77777777" w:rsidR="00A10073" w:rsidRPr="00CF22BD" w:rsidRDefault="00554165" w:rsidP="00554165">
                              <w:pPr>
                                <w:spacing w:after="0" w:line="240" w:lineRule="auto"/>
                                <w:ind w:firstLine="680"/>
                                <w:contextualSpacing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 xml:space="preserve">- Справочно-правовая система Консультант плюс: </w:t>
                              </w:r>
                              <w:hyperlink r:id="rId14" w:history="1">
                                <w:r w:rsidRPr="00CF22BD">
                                  <w:rPr>
                                    <w:rStyle w:val="a5"/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</w:rPr>
                                  <w:t>www.consultant.ru</w:t>
                                </w:r>
                              </w:hyperlink>
                            </w:p>
                          </w:tc>
                        </w:tr>
                      </w:tbl>
                      <w:p w14:paraId="714DBA90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7B39FAF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BB9F2A4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4A4C127B" w14:textId="77777777" w:rsidTr="0049159C">
        <w:trPr>
          <w:trHeight w:val="278"/>
        </w:trPr>
        <w:tc>
          <w:tcPr>
            <w:tcW w:w="35" w:type="dxa"/>
          </w:tcPr>
          <w:p w14:paraId="4044A43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45DA3D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3762FCE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B8CA0D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D03A5D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FFEBAA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30806C9C" w14:textId="77777777" w:rsidTr="00A10073">
        <w:trPr>
          <w:trHeight w:val="425"/>
        </w:trPr>
        <w:tc>
          <w:tcPr>
            <w:tcW w:w="35" w:type="dxa"/>
          </w:tcPr>
          <w:p w14:paraId="636DC2C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35B2E90C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D68B84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10. МЕТОДИЧЕСКИЕ УКАЗАНИЯ ДЛЯ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ПО ОСВОЕНИЮ ДИСЦИПЛИНЫ</w:t>
                  </w:r>
                </w:p>
              </w:tc>
            </w:tr>
          </w:tbl>
          <w:p w14:paraId="2BA33DA3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3F3C9E18" w14:textId="77777777" w:rsidTr="0049159C">
        <w:trPr>
          <w:trHeight w:val="141"/>
        </w:trPr>
        <w:tc>
          <w:tcPr>
            <w:tcW w:w="35" w:type="dxa"/>
          </w:tcPr>
          <w:p w14:paraId="49D360B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D31D6E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0C0DF28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E1EB92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BB1F44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4F4D28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7AD14BBE" w14:textId="77777777" w:rsidTr="00A10073">
        <w:trPr>
          <w:trHeight w:val="425"/>
        </w:trPr>
        <w:tc>
          <w:tcPr>
            <w:tcW w:w="35" w:type="dxa"/>
          </w:tcPr>
          <w:p w14:paraId="1389C28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703E0D4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89DA5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аттестации необходимо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ознакомиться и использовать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рекомендованные учебные ресурсы разделов 8 и 9.</w:t>
                  </w:r>
                </w:p>
                <w:p w14:paraId="2AC48C4C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Обучение по дисциплине предполагает аудиторные занятия и самостоятельную работу. Аудиторные занятия проводятся в виде: </w:t>
                  </w:r>
                </w:p>
                <w:p w14:paraId="514712C7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1) лекций, предусматривающих передачу учебной информации преподавателем обучающимся; </w:t>
                  </w:r>
                </w:p>
                <w:p w14:paraId="2EA84DF6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2) практических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09C39EE7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трудны для самостоятельного изучения и требуют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освоения в контакте с преподавателем. Лекция выполняет следующие функции:</w:t>
                  </w:r>
                </w:p>
                <w:p w14:paraId="30B3B0CD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помогает глубоко и ясно усвоить учебный материал. Назначение лекции в учебном процессе: помогает освоить фундаментальные проблемы курса, овладеть методами научного познания, предложить новейшие достижения научной мысли. В учебном процессе лекция выполняет методологическую, организационную и информационную функции. </w:t>
                  </w:r>
                </w:p>
                <w:p w14:paraId="78927ABE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Основной целью курса является формирование собственной концепции физической культуры конкретной личности, исходя из её возможностей и потребностей. Ку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рс вкл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ючает учебно-тренировочный раздел, позволяющий освоить методики применения средств физической культуры для различных целей (реабилитация, отдых, формирование физических кондиций, повышение физической подготовленности и т.д.), а также формировать психофизический статус в соответствии с предъявляемыми требованиями к выбранной специальности.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Учебно-тренировочные занятия направлены на обеспечение необходимой двигательной активности, достижение и поддержание оптимального уровня физической и функциональной подготовленности в период обучения в вузе,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 xml:space="preserve">развитие и совершенствование психофизических способностей и личностных качеств необходимых в избранной профессии и повседневной жизни; на овладение методами и средствами физкультурно-спортивной, физкультурно-оздоровительной деятельности, на приобретение личного опыта самостоятельно, целенаправленно и творчески использовать средства физической культуры. </w:t>
                  </w:r>
                  <w:proofErr w:type="gramEnd"/>
                </w:p>
                <w:p w14:paraId="267BB5CC" w14:textId="77777777" w:rsidR="00554165" w:rsidRPr="00CF22BD" w:rsidRDefault="00554165" w:rsidP="0055416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Учебно-тренировочные занятия проводятся с учетом физических способностей и функциональных возможностей студентов. Занятия проводятся на закрытых и открытых площадках физкультурно-оздоровительного комплекса с применением спортивного инвентаря и оборудования, что требует соблюдения правил безопасного поведения, в том числе личной и общественной гигиены. На учебно-тренировочные занятия студенты допускаются в специальной спортивной одежде и обуви. Спортивная одежда должна сохранять благоприятные условия функционирования органов и систем при интенсивных физических упражнениях в различных метеорологических условиях. Спортивная одежда должна быть свободной, не стеснять движение, не препятствовать движению, кровообращению и дыханию. Спортивная обувь должна быть легкой, удобной, прочной, иметь специальные приспособления для занятия тем или иным видом лёгкой атлетики.</w:t>
                  </w:r>
                </w:p>
                <w:p w14:paraId="72FA26CD" w14:textId="77777777" w:rsidR="00554165" w:rsidRPr="00CF22BD" w:rsidRDefault="00554165" w:rsidP="005541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   Обучение по дисциплине, наряду с аудиторной работой, предполагает самостоятельную работу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обучающихся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.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  <w:proofErr w:type="gramEnd"/>
                </w:p>
                <w:p w14:paraId="01AF828F" w14:textId="77777777" w:rsidR="0049159C" w:rsidRPr="00CF22BD" w:rsidRDefault="00554165" w:rsidP="00554165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453053A2" w14:textId="77777777" w:rsidR="00554165" w:rsidRPr="00CF22BD" w:rsidRDefault="00554165" w:rsidP="00554165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0"/>
                    </w:rPr>
                  </w:pP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  <w:proofErr w:type="gramEnd"/>
                </w:p>
                <w:p w14:paraId="6A0543B8" w14:textId="77777777" w:rsidR="00A10073" w:rsidRPr="00CF22BD" w:rsidRDefault="00554165" w:rsidP="004915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Методические указания: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Методические указания и задания к занятиям семинарского типа и самостоятельной работе по дисциплине «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 Баскетбол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» для 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обучающихся 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специальности 38.05.01 </w:t>
                  </w:r>
                  <w:r w:rsidR="0049159C" w:rsidRPr="00CF22BD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Экономическая безопасность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, специализация N1 «Экономико-правовое обеспечение экономической безопасности»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/ сост.: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Сокорев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А.Н., канд. биол. наук, доцент; ЧОУ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ВО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Центросоюза РФ «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СибУПК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». — Новосибирск, 2018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.</w:t>
                  </w:r>
                  <w:r w:rsidR="00AA4450"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AD50FF1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0D942ADC" w14:textId="77777777" w:rsidTr="0049159C">
        <w:trPr>
          <w:trHeight w:val="283"/>
        </w:trPr>
        <w:tc>
          <w:tcPr>
            <w:tcW w:w="35" w:type="dxa"/>
          </w:tcPr>
          <w:p w14:paraId="4A53A4E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E9BC3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2E52C7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CE8BA4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7404F2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928641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4807B3E2" w14:textId="77777777" w:rsidTr="00A10073">
        <w:trPr>
          <w:trHeight w:val="425"/>
        </w:trPr>
        <w:tc>
          <w:tcPr>
            <w:tcW w:w="35" w:type="dxa"/>
          </w:tcPr>
          <w:p w14:paraId="083CFA5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B9ECF0B" w14:textId="77777777" w:rsidTr="00554165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D7D5B" w14:textId="77777777" w:rsidR="00A10073" w:rsidRPr="00CF22BD" w:rsidRDefault="00A10073" w:rsidP="00B769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11. </w:t>
                  </w:r>
                  <w:r w:rsidR="00B769D1"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ПЕРЕЧЕНЬ ЛИЦЕНЗИОННОГО ПРОГРАММНОГО ОБЕСПЕЧЕНИЯ</w:t>
                  </w:r>
                </w:p>
              </w:tc>
            </w:tr>
          </w:tbl>
          <w:p w14:paraId="4679C1AC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5C1E408" w14:textId="77777777" w:rsidTr="00A10073">
        <w:tc>
          <w:tcPr>
            <w:tcW w:w="35" w:type="dxa"/>
          </w:tcPr>
          <w:p w14:paraId="6A8CBB1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p w14:paraId="33F35BD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5"/>
              <w:gridCol w:w="4598"/>
            </w:tblGrid>
            <w:tr w:rsidR="00A10073" w:rsidRPr="00CF22BD" w14:paraId="5AA440A2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64CA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843F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Перечень программного обеспечения и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информационных справочных систем</w:t>
                  </w:r>
                </w:p>
              </w:tc>
            </w:tr>
            <w:tr w:rsidR="00A10073" w:rsidRPr="00CF22BD" w14:paraId="23C8C319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061E3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Информационно-коммуникационные  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835E8" w14:textId="77777777" w:rsidR="00A10073" w:rsidRPr="00CF22BD" w:rsidRDefault="00812514" w:rsidP="008810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Microsoft Office 365, Microsoft Windows</w:t>
                  </w:r>
                </w:p>
              </w:tc>
            </w:tr>
            <w:tr w:rsidR="00554165" w:rsidRPr="00CF22BD" w14:paraId="0079A360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16A4D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7EC1B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Гарант</w:t>
                  </w:r>
                </w:p>
              </w:tc>
            </w:tr>
            <w:tr w:rsidR="00554165" w:rsidRPr="00CF22BD" w14:paraId="2E8453F9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D4C00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989B2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Консультант плюс</w:t>
                  </w:r>
                </w:p>
              </w:tc>
            </w:tr>
          </w:tbl>
          <w:p w14:paraId="259636EC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0EC5CFC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DD3FF84" w14:textId="77777777" w:rsidTr="0049159C">
        <w:trPr>
          <w:trHeight w:val="272"/>
        </w:trPr>
        <w:tc>
          <w:tcPr>
            <w:tcW w:w="35" w:type="dxa"/>
          </w:tcPr>
          <w:p w14:paraId="0A55EAB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D1A1FD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0E45094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982824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ECD87B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DDC0C6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03F3A" w:rsidRPr="00CF22BD" w14:paraId="4AF651E5" w14:textId="77777777" w:rsidTr="0049159C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30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8"/>
            </w:tblGrid>
            <w:tr w:rsidR="00403F3A" w:rsidRPr="00CF22BD" w14:paraId="3B68DAA2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"/>
                    <w:gridCol w:w="6"/>
                    <w:gridCol w:w="1189"/>
                    <w:gridCol w:w="6811"/>
                    <w:gridCol w:w="1131"/>
                    <w:gridCol w:w="47"/>
                  </w:tblGrid>
                  <w:tr w:rsidR="006817BA" w:rsidRPr="00CF22BD" w14:paraId="65D74E0F" w14:textId="77777777" w:rsidTr="00554165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28FE44B8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64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4"/>
                        </w:tblGrid>
                        <w:tr w:rsidR="006817BA" w:rsidRPr="00CF22BD" w14:paraId="1A71055F" w14:textId="77777777" w:rsidTr="00554165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9F118C" w14:textId="77777777" w:rsidR="006817BA" w:rsidRPr="00CF22BD" w:rsidRDefault="006817BA" w:rsidP="006817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12. МАТЕРИАЛЬНО-ТЕХНИЧЕСКОЕ ОБЕСПЕЧЕНИЕ</w:t>
                              </w:r>
                            </w:p>
                          </w:tc>
                        </w:tr>
                      </w:tbl>
                      <w:p w14:paraId="7CE7DB5C" w14:textId="77777777" w:rsidR="006817BA" w:rsidRPr="00CF22BD" w:rsidRDefault="006817BA" w:rsidP="006817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817BA" w:rsidRPr="00CF22BD" w14:paraId="377B14AF" w14:textId="77777777" w:rsidTr="00554165">
                    <w:trPr>
                      <w:trHeight w:val="141"/>
                    </w:trPr>
                    <w:tc>
                      <w:tcPr>
                        <w:tcW w:w="47" w:type="dxa"/>
                      </w:tcPr>
                      <w:p w14:paraId="0FDA762F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4AF4AFA8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28039DEB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157" w:type="dxa"/>
                      </w:tcPr>
                      <w:p w14:paraId="2DCE0AB4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 w14:paraId="547D560F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675B5FE7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07D54968" w14:textId="77777777" w:rsidR="00881013" w:rsidRPr="00CF22BD" w:rsidRDefault="00881013" w:rsidP="00881013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1C6DC75E" w14:textId="77777777" w:rsidR="00881013" w:rsidRPr="00CF22BD" w:rsidRDefault="00881013" w:rsidP="00881013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Аудитории для проведения занятий лекционного типа оснащены мультимедийным оборудованием. </w:t>
                  </w:r>
                </w:p>
                <w:p w14:paraId="3A86178C" w14:textId="77777777" w:rsidR="006817BA" w:rsidRPr="00CF22BD" w:rsidRDefault="00881013" w:rsidP="0088101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 Для проведения практических занятий по дисциплине в университете имеются два больших спортивных зала, малый спортивный зал, малый спортивный зал профессионально прикладной физической подготовки, малый спортивный зал специальной медицинской группы, открытый стадион широкого профиля с элементами полосы препятствий</w:t>
                  </w:r>
                </w:p>
                <w:p w14:paraId="45422AC1" w14:textId="77777777" w:rsidR="009A76B7" w:rsidRPr="00CF22BD" w:rsidRDefault="009A76B7" w:rsidP="006817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66F003D" w14:textId="77777777" w:rsidR="00403F3A" w:rsidRPr="00CF22BD" w:rsidRDefault="00403F3A" w:rsidP="00403F3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409854B7" w14:textId="77777777" w:rsidR="00403F3A" w:rsidRPr="00CF22BD" w:rsidRDefault="00403F3A" w:rsidP="00403F3A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" w:type="dxa"/>
          </w:tcPr>
          <w:p w14:paraId="2EF6BE7B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03F3A" w:rsidRPr="00CF22BD" w14:paraId="6D215DEF" w14:textId="77777777" w:rsidTr="0049159C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8" w:type="dxa"/>
            <w:gridSpan w:val="3"/>
          </w:tcPr>
          <w:p w14:paraId="66B09688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F8BBF2B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06" w:type="dxa"/>
          </w:tcPr>
          <w:p w14:paraId="4F318D57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02" w:type="dxa"/>
            <w:gridSpan w:val="3"/>
          </w:tcPr>
          <w:p w14:paraId="3B082FB4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46" w:type="dxa"/>
          </w:tcPr>
          <w:p w14:paraId="441AD1D9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3F15A48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341D9B9A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" w:name="_Hlk1550651"/>
      <w:bookmarkStart w:id="2" w:name="_Hlk1561823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13.1.</w:t>
      </w:r>
      <w:r w:rsidRPr="00CF22B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6EE72D7F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35C95713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безбарьерная</w:t>
      </w:r>
      <w:proofErr w:type="spellEnd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СибУПК</w:t>
      </w:r>
      <w:proofErr w:type="spellEnd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(утверждено Ученым советом вуза, протокол от 21.04.2016 № 8):</w:t>
      </w:r>
    </w:p>
    <w:p w14:paraId="081E4A26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</w:t>
      </w: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  <w:proofErr w:type="gramEnd"/>
    </w:p>
    <w:p w14:paraId="0D0F49E8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1E93024E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bookmarkEnd w:id="1"/>
    <w:bookmarkEnd w:id="2"/>
    <w:p w14:paraId="08CC2695" w14:textId="77777777" w:rsidR="00403F3A" w:rsidRPr="00CF22BD" w:rsidRDefault="00403F3A" w:rsidP="00403F3A">
      <w:pPr>
        <w:rPr>
          <w:rFonts w:eastAsia="Times New Roman"/>
          <w:color w:val="000000" w:themeColor="text1"/>
          <w:sz w:val="28"/>
          <w:szCs w:val="28"/>
        </w:rPr>
      </w:pPr>
    </w:p>
    <w:sectPr w:rsidR="00403F3A" w:rsidRPr="00CF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73"/>
    <w:rsid w:val="00010F74"/>
    <w:rsid w:val="000B2A12"/>
    <w:rsid w:val="000D435B"/>
    <w:rsid w:val="001012F4"/>
    <w:rsid w:val="00107D98"/>
    <w:rsid w:val="001810C1"/>
    <w:rsid w:val="00205B75"/>
    <w:rsid w:val="00227B67"/>
    <w:rsid w:val="002477D1"/>
    <w:rsid w:val="002C742E"/>
    <w:rsid w:val="002D321B"/>
    <w:rsid w:val="003862A0"/>
    <w:rsid w:val="00403F3A"/>
    <w:rsid w:val="004244ED"/>
    <w:rsid w:val="0043577E"/>
    <w:rsid w:val="0046195D"/>
    <w:rsid w:val="0049159C"/>
    <w:rsid w:val="00554165"/>
    <w:rsid w:val="00560457"/>
    <w:rsid w:val="006817BA"/>
    <w:rsid w:val="00722095"/>
    <w:rsid w:val="00812514"/>
    <w:rsid w:val="00824156"/>
    <w:rsid w:val="00881013"/>
    <w:rsid w:val="0090296B"/>
    <w:rsid w:val="00937F3D"/>
    <w:rsid w:val="009A76B7"/>
    <w:rsid w:val="00A07DBC"/>
    <w:rsid w:val="00A10073"/>
    <w:rsid w:val="00A83F89"/>
    <w:rsid w:val="00AA4450"/>
    <w:rsid w:val="00B769D1"/>
    <w:rsid w:val="00B9190A"/>
    <w:rsid w:val="00BA0B09"/>
    <w:rsid w:val="00C4034C"/>
    <w:rsid w:val="00C4093C"/>
    <w:rsid w:val="00C40F44"/>
    <w:rsid w:val="00C568E5"/>
    <w:rsid w:val="00CF22BD"/>
    <w:rsid w:val="00D037DB"/>
    <w:rsid w:val="00D30834"/>
    <w:rsid w:val="00DA4D2B"/>
    <w:rsid w:val="00DA6136"/>
    <w:rsid w:val="00DE018D"/>
    <w:rsid w:val="00E22C6D"/>
    <w:rsid w:val="00E64273"/>
    <w:rsid w:val="00E84779"/>
    <w:rsid w:val="00E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C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769D1"/>
    <w:rPr>
      <w:color w:val="0000FF"/>
      <w:u w:val="single"/>
    </w:rPr>
  </w:style>
  <w:style w:type="character" w:customStyle="1" w:styleId="highlight">
    <w:name w:val="highlight"/>
    <w:rsid w:val="00B76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769D1"/>
    <w:rPr>
      <w:color w:val="0000FF"/>
      <w:u w:val="single"/>
    </w:rPr>
  </w:style>
  <w:style w:type="character" w:customStyle="1" w:styleId="highlight">
    <w:name w:val="highlight"/>
    <w:rsid w:val="00B7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56560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566879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2C869-7B8A-4AAF-BF1A-2A407BAA3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EAA8E-93B2-4F4A-9A4A-AB04BA99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3199F-3559-40A8-B43B-D70A19EEFF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Железова Татьяна Александровна</cp:lastModifiedBy>
  <cp:revision>43</cp:revision>
  <dcterms:created xsi:type="dcterms:W3CDTF">2019-02-27T08:32:00Z</dcterms:created>
  <dcterms:modified xsi:type="dcterms:W3CDTF">2025-07-21T06:19:00Z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